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hint="eastAsia" w:ascii="方正小标宋简体" w:hAnsi="宋体" w:eastAsia="方正小标宋简体" w:cs="宋体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/>
          <w:kern w:val="0"/>
          <w:sz w:val="40"/>
          <w:szCs w:val="40"/>
        </w:rPr>
        <w:t>关于浙江省第一届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0"/>
          <w:szCs w:val="40"/>
          <w:lang w:eastAsia="zh-CN"/>
        </w:rPr>
        <w:t>高校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0"/>
          <w:szCs w:val="40"/>
        </w:rPr>
        <w:t>教师教学创新大赛初赛网评结果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0"/>
          <w:szCs w:val="40"/>
          <w:lang w:eastAsia="zh-CN"/>
        </w:rPr>
        <w:t>的公示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各</w:t>
      </w:r>
      <w:r>
        <w:rPr>
          <w:rFonts w:hint="eastAsia" w:ascii="Times New Roman" w:eastAsia="仿宋_GB2312"/>
          <w:sz w:val="32"/>
          <w:szCs w:val="32"/>
          <w:lang w:eastAsia="zh-CN"/>
        </w:rPr>
        <w:t>本科高校</w:t>
      </w:r>
      <w:r>
        <w:rPr>
          <w:rFonts w:ascii="Times New Roman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经各校推荐，浙江省第一届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教师教学创新大赛组委会组织专家组对144件参赛作品进行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评审，确定其中54个参赛教师（团队）入围大赛现场决赛，39个参赛教师（团队）获得大赛三等奖，51个参赛教师（团队）获得大赛优胜奖。现将名单予以公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示（详见附件），公示日期为4月6日至4月10日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如有异议，请与大赛秘书处联系，联系电话：0579-82283936；联系邮箱：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nticct_zj@163.com。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浙江省第一届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教师教学创新大赛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网评结果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浙江省高等教育学会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浙江省第一届高校教师教学创新大赛网评结果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87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340"/>
        <w:gridCol w:w="1002"/>
        <w:gridCol w:w="1663"/>
        <w:gridCol w:w="1900"/>
        <w:gridCol w:w="1079"/>
        <w:gridCol w:w="13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主讲教师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所在高校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教师团队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网评结果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范影乐,马玉良,骆吉安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小学语文文本解读与案例分析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王崧舟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PBL课程（上）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蒋培余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张婷,董颖,张明梅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刘小晶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409" w:rightChars="-195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朱蓉,王超超,夏小云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李晓蕾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赵娜,李倩,何广军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商品检验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干宁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化工原理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沈晓莉,董振强,谢艳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姜屏,李娜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建设法规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潘安平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临床眼科学-眼科显微手术学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徐栩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赵泽林,周开晶,涂瑞雪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基础财务会计（双语）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傅黎瑛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成畅,李宗彦,赵宇恒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何仁富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马九福,王国雨,张方圆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新闻节目播音主持1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海岛野外生存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傅纪良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王裕桂,黄永良,魏汝领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高等数学B*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高雪芬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陈敏红,李刚,许言庆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中国传统音乐概论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汪静一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张勇敏,石慧,曾凡宇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标准化概论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余晓,胡静,许丹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护理信息学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曹世华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杭州师范大学钱江学院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黄晨,张菊,胡克用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水分析化学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刘树元,谭浩强,王先兵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刑法（二）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温州大学瓯江学院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邹睿,吴立欧,张韵儒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卫生检验检疫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关万春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沈奇泰松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中国税制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高伟华,蔡丞,朱计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法庭科学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郑筱春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申思,柯星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周湘,张昕,张心齐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大学生核心素养导论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沈陆娟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徐金寿,王丽,徐竞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音乐微格教学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崔学荣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杨阳,王丹琴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杜蓬,陈文虎,刘小香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嘉兴学院南湖学院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李刚,朱成,周禹鑫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袁红清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电磁场与电磁波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管博,周裕鸿,王敬蕊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温商精神导论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胡宪武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许雪莲,张宜仪,王叶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朱朝晖,徐强国,任家华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现代管理软件应用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向永胜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厉飞芹,何静,王文迪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蒋兰芳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杨友东,舒欣,孙衣红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化工原理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成忠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诸爱士,王仕财,刘宝鉴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初级财务管理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健美操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颜飞卫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小学数学课程与教学论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吴卫东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贾随军,张一帆,胡敏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商务翻译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浙江越秀外国语学院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周冰之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宋珈,吴彬彬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陶瓷日用器皿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彭倩,吴昊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工程图学1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卢科青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英美文化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杨雪,卢美艳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李兵,张清珠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邵将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张宏乐,杨春黎,陈冠仲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俞笛,廖松清,肖玛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教师语言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郑红梅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钢琴即兴伴奏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严伊娴,陈露雯,王秀敏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赵叶利,钱建畅,李军伟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孙金秀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赵宇恒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王会娟,黄志雄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播音主持创作基础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于舸,赵歆喆,傅婷玉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黄田浩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经济管理类跨专业综合实训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刘龙青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鲁银梭,孙艳,汤晓蔚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艺术素养（音乐一）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严啸,程郁,李烁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阿拉伯社会与文化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郭筠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孙叶飞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吴萍鲜,杜日辉,俞跃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数学建模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刘学艺,蒋伟峰,李有梅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沈玉燕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杭州师范大学钱江学院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郑书莉,钱言,于永海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医患沟通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石统昆,季霞,崔小妹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网络传播学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女装结构设计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劳越明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余芳,韩燕娜,吴欢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建筑设计II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沈晶晶,叶蕾婷,颜丰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红楼梦人物艺术鉴赏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温州大学瓯江学院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医用有机化学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杨丽珠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周健民,赵云洁,陈大茴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叶颖蕊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微信小程序开发从入门到实践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吴晓春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诸葛斌,谢满德,董黎刚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张艺宁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谭静,张小霞,郑维南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影视动画剧本创作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刘颖林,任维夏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剧目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金彩芳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李公律,张永明,吴婷婷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基础日语1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杜彬彬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浙江越秀外国语学院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王宗杰,汪洋,沈晓晓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兴造的开端-园宅与院宅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宋曙华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陈立超,王欣,钱晨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古诗词鉴赏与中华经典吟诵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杭州电子科技大学信息工程学院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华荣伟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葛美宝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电气控制与PLC技术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湖州师范学院求真学院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李晓光,王培良,杜树新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何爱华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嘉兴学院南湖学院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张娇萍,蔡正倩,顾家瑞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环境心理学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戴庆敏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吕耀平,战杜鹃,徐传保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工程设计概论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蒋亚南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于艳美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多媒体技术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吕光金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顾雅君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同济大学浙江学院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张迺英,宋慧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陈凯鸣,张妩妩,汪林云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英语语言学导论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杨仙菊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人文英语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郑雯嫣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朱巧蓓,陈优娜,张玲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高级英语1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浙江海洋大学东海科学技术学院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道路交通事故现场勘查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黎晓龙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王颖志,管满泉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化工原理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张先明,王文涛,殷亚然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何晓媛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浙江理工大学科技与艺术学院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朱亚梅,王路,胡征月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园林工程概预算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舒美英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温日琨,杨锦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Web安全基础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吴建军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马文静,周家庆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黄嫦娇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电路原理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吴秀山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张国琴,彭涛,李惠英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滕旭阳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杭州电子科技大学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杭州师范大学钱江学院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张慧熙,孙亚萍,寿周翔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儿童文学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韩雄飞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张为刚,李朦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比较文学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白春苏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李俐兴,向洁茹,张宇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平面构成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宁波工程学院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电路原理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绍兴文理学院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卢雪萍,魏佩敏,张瞳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徐锋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陈希良,许晨光,陈思佳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中国文化概要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许青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何永成,朱晓申,童芳莉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大学英语A（二）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李晨倩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温州大学瓯江学院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王淑云,卢伟,刘跃宇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陈亦挺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李莹莹,李文,陈蓓蓓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外科手术基本操作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章晓东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温州医科大学仁济学院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叶星照,郑孺,陈宗静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Intermediate Management Accounting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袁怡闻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于永生,傅颀,李宗彦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短视频创作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王翎子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浙江传媒学院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李文冰,隗静秋,焦俊波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金融工程学（I）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邓弋威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王永巧,万谍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林萍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尚小楠,王晶晶,张彦斌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浙江树人学院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赵阳,金小群,楼旦丰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中外餐饮文化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浙江外国语学院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柴改英,马素文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生产运作管理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徐艾菂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浙江越秀外国语学院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尚云峰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入围现场汇报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软件交互设计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诸彬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吕海峰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杭州医学院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王鸿,施菁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中国古代艺术设计精品赏析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程刚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李德胜,曾立新,黄晨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思维训练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裴秀颖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宁波财经学院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建筑设计（一）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徐入云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季秋,安婳娟,郭强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周国兵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宁波大学科学技术学院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钟梅,何岩,聂琰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写作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姜晨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贵志浩,赵言领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设计创意思维方法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绍兴文理学院元培学院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韩燕娜,秦晓雯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心理咨询与治疗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张朦薇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浙江财经大学东方学院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舒振宇,法政学院,王心雨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创业基础与实务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王志军,徐振浩,刘巍伟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电力拖动自动控制系统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苏玉香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浙江海洋大学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冯燕尔,叶继英,姚齐国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语言学概论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张先亮,聂志平,唐善生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浙江师范大学行知学院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陈云娟,黄静,薄乐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浙江水利水电学院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蔡亦良,宋俊杰,贾琨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嘉兴学院南湖学院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钟潇,高晴晴,唐媛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地方文化英语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上海财经大学浙江学院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王芳,童小婉,韦杏雨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徐晓芝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传播学概论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石苑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浙大城市学院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施琳霞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邵宇翎,古家军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跨文化交际（英语）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李晓斌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浙江工业大学之江学院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足球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刁学慧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浙江海洋大学东海科学技术学院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魏汝领,张倩倩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反暴恐应急处置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浙江警察学院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徐淦斌,毛舟杰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梁晓娟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浙江科技学院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广告经营与管理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杨小竹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浙江农林大学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程向明,任莺,郭冰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健美操与形体瑜伽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丁俊杰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浙江农林大学暨阳学院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殷荣宾,江翠萍,陈婵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数字电子技术及实践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周雪娇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中国戏曲史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张永明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金彩芳,王丛亚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医学心理学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朱翔贞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电路与电子技术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中国计量大学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大学物理实验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李慧玲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中国计量大学现代科技学院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罗宏雷,韩雁冰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交互设计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童元园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宣学君,周书勤,姚驰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优胜奖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37" w:firstLineChars="918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37" w:firstLineChars="918"/>
        <w:jc w:val="right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left="4200" w:leftChars="20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2D"/>
    <w:rsid w:val="00222709"/>
    <w:rsid w:val="002B4AFF"/>
    <w:rsid w:val="00361A4F"/>
    <w:rsid w:val="004F5F9A"/>
    <w:rsid w:val="00635166"/>
    <w:rsid w:val="00AD0C71"/>
    <w:rsid w:val="00C56FB4"/>
    <w:rsid w:val="00D7442D"/>
    <w:rsid w:val="00E44DD7"/>
    <w:rsid w:val="044679A8"/>
    <w:rsid w:val="0A28794C"/>
    <w:rsid w:val="0D377BCB"/>
    <w:rsid w:val="0FF6476A"/>
    <w:rsid w:val="100314AC"/>
    <w:rsid w:val="13273046"/>
    <w:rsid w:val="13DC6DDD"/>
    <w:rsid w:val="18175346"/>
    <w:rsid w:val="18711D44"/>
    <w:rsid w:val="1E7425C1"/>
    <w:rsid w:val="1EC25CAE"/>
    <w:rsid w:val="225A4B6D"/>
    <w:rsid w:val="227579B6"/>
    <w:rsid w:val="234C3EC1"/>
    <w:rsid w:val="237715AB"/>
    <w:rsid w:val="26480B8E"/>
    <w:rsid w:val="27362AEC"/>
    <w:rsid w:val="2903048A"/>
    <w:rsid w:val="2C77020D"/>
    <w:rsid w:val="2C84006B"/>
    <w:rsid w:val="2D277A59"/>
    <w:rsid w:val="33D64B94"/>
    <w:rsid w:val="33FC0E8C"/>
    <w:rsid w:val="35BD26D6"/>
    <w:rsid w:val="368B1984"/>
    <w:rsid w:val="37BA5E0E"/>
    <w:rsid w:val="3A133C50"/>
    <w:rsid w:val="3B3F6430"/>
    <w:rsid w:val="3DB00D7B"/>
    <w:rsid w:val="3DCA6BC0"/>
    <w:rsid w:val="3E080563"/>
    <w:rsid w:val="3FF5133D"/>
    <w:rsid w:val="436905B6"/>
    <w:rsid w:val="44F800E6"/>
    <w:rsid w:val="45E0060E"/>
    <w:rsid w:val="45FB4662"/>
    <w:rsid w:val="4EE04380"/>
    <w:rsid w:val="4F066190"/>
    <w:rsid w:val="4F252512"/>
    <w:rsid w:val="4F322C76"/>
    <w:rsid w:val="51190989"/>
    <w:rsid w:val="51B86608"/>
    <w:rsid w:val="52332D94"/>
    <w:rsid w:val="57AA0A14"/>
    <w:rsid w:val="5B3034B5"/>
    <w:rsid w:val="5B557254"/>
    <w:rsid w:val="5E2C3087"/>
    <w:rsid w:val="5F457DF6"/>
    <w:rsid w:val="5F600F6A"/>
    <w:rsid w:val="60C330E3"/>
    <w:rsid w:val="684A7ACB"/>
    <w:rsid w:val="6ACC4E96"/>
    <w:rsid w:val="6BEC179B"/>
    <w:rsid w:val="6C936615"/>
    <w:rsid w:val="6D0A0A29"/>
    <w:rsid w:val="6FE66BCE"/>
    <w:rsid w:val="715D0BA5"/>
    <w:rsid w:val="71E45748"/>
    <w:rsid w:val="723367C6"/>
    <w:rsid w:val="729D73E4"/>
    <w:rsid w:val="74C86EB7"/>
    <w:rsid w:val="76CB7E4F"/>
    <w:rsid w:val="7C2039C4"/>
    <w:rsid w:val="7C6C2608"/>
    <w:rsid w:val="7D780C97"/>
    <w:rsid w:val="7E0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298</Words>
  <Characters>1700</Characters>
  <Lines>14</Lines>
  <Paragraphs>3</Paragraphs>
  <TotalTime>1</TotalTime>
  <ScaleCrop>false</ScaleCrop>
  <LinksUpToDate>false</LinksUpToDate>
  <CharactersWithSpaces>1995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徐展斌</cp:lastModifiedBy>
  <cp:lastPrinted>2021-03-26T03:53:00Z</cp:lastPrinted>
  <dcterms:modified xsi:type="dcterms:W3CDTF">2021-04-06T06:45:36Z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68BA3506507942A6AF9C45A2E05653E2</vt:lpwstr>
  </property>
</Properties>
</file>